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85" w:rsidRDefault="000631FE">
      <w:pPr>
        <w:pStyle w:val="Title"/>
        <w:rPr>
          <w:rFonts w:ascii="Arial Black" w:hAnsi="Arial Black"/>
          <w:b/>
          <w:bCs/>
          <w:sz w:val="40"/>
          <w:u w:val="single"/>
        </w:rPr>
      </w:pPr>
      <w:r>
        <w:rPr>
          <w:rFonts w:ascii="Arial Black" w:hAnsi="Arial Black"/>
          <w:b/>
          <w:bCs/>
          <w:sz w:val="40"/>
          <w:u w:val="single"/>
        </w:rPr>
        <w:t>Math Lesson Plan</w:t>
      </w:r>
    </w:p>
    <w:p w:rsidR="00BB6D85" w:rsidRDefault="00BB6D85">
      <w:pPr>
        <w:jc w:val="center"/>
        <w:rPr>
          <w:rFonts w:ascii="Tahoma" w:hAnsi="Tahoma" w:cs="Tahoma"/>
          <w:sz w:val="32"/>
        </w:rPr>
      </w:pPr>
    </w:p>
    <w:p w:rsidR="00BB6D85" w:rsidRDefault="000631FE">
      <w:pPr>
        <w:pStyle w:val="BodyText"/>
        <w:numPr>
          <w:ilvl w:val="0"/>
          <w:numId w:val="1"/>
        </w:numPr>
        <w:rPr>
          <w:sz w:val="20"/>
        </w:rPr>
      </w:pPr>
      <w:r>
        <w:rPr>
          <w:b/>
          <w:bCs/>
        </w:rPr>
        <w:t>EXPLORE</w:t>
      </w:r>
      <w:r>
        <w:t xml:space="preserve"> </w:t>
      </w:r>
      <w:r>
        <w:rPr>
          <w:sz w:val="20"/>
        </w:rPr>
        <w:t xml:space="preserve">(present a problem on the curriculum learner outcome you wish to achieve. Use </w:t>
      </w:r>
      <w:proofErr w:type="spellStart"/>
      <w:r>
        <w:rPr>
          <w:sz w:val="20"/>
        </w:rPr>
        <w:t>manipulatives</w:t>
      </w:r>
      <w:proofErr w:type="spellEnd"/>
      <w:r>
        <w:rPr>
          <w:sz w:val="20"/>
        </w:rPr>
        <w:t>. Have students work to solve the problem using prior knowledge. Keep learning styles in mind. Work as a facilitator. Ask exploring questions that extend learning. Ask, “How could you….?” or “How would you….?”</w:t>
      </w:r>
    </w:p>
    <w:p w:rsidR="00BB6D85" w:rsidRDefault="00BB6D85">
      <w:pPr>
        <w:pStyle w:val="BodyText"/>
        <w:rPr>
          <w:sz w:val="20"/>
        </w:rPr>
      </w:pPr>
    </w:p>
    <w:p w:rsidR="00BB6D85" w:rsidRDefault="00BB6D85">
      <w:pPr>
        <w:pStyle w:val="BodyText"/>
        <w:rPr>
          <w:sz w:val="20"/>
        </w:rPr>
      </w:pPr>
    </w:p>
    <w:p w:rsidR="00BB6D85" w:rsidRDefault="00BB6D85">
      <w:pPr>
        <w:pStyle w:val="BodyText"/>
        <w:rPr>
          <w:sz w:val="20"/>
        </w:rPr>
      </w:pPr>
    </w:p>
    <w:p w:rsidR="00BB6D85" w:rsidRDefault="00BB6D85">
      <w:pPr>
        <w:pStyle w:val="BodyText"/>
        <w:rPr>
          <w:sz w:val="20"/>
        </w:rPr>
      </w:pPr>
    </w:p>
    <w:p w:rsidR="00BB6D85" w:rsidRDefault="00BB6D85">
      <w:pPr>
        <w:pStyle w:val="BodyText"/>
        <w:rPr>
          <w:sz w:val="20"/>
        </w:rPr>
      </w:pPr>
    </w:p>
    <w:p w:rsidR="00BB6D85" w:rsidRDefault="00BB6D85">
      <w:pPr>
        <w:pStyle w:val="BodyText"/>
        <w:rPr>
          <w:sz w:val="20"/>
        </w:rPr>
      </w:pPr>
    </w:p>
    <w:p w:rsidR="00BB6D85" w:rsidRDefault="00BB6D85">
      <w:pPr>
        <w:rPr>
          <w:rFonts w:ascii="Tahoma" w:hAnsi="Tahoma" w:cs="Tahoma"/>
          <w:sz w:val="32"/>
        </w:rPr>
      </w:pPr>
    </w:p>
    <w:p w:rsidR="00BB6D85" w:rsidRDefault="000631F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32"/>
        </w:rPr>
        <w:t>SHOW AND SHARE</w:t>
      </w:r>
      <w:r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20"/>
        </w:rPr>
        <w:t>(allow students time to communicate their strategies and share their thinking of how they arrived at a solution to the problem)</w:t>
      </w: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0631F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32"/>
        </w:rPr>
        <w:t>CONNECT</w:t>
      </w:r>
      <w:r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20"/>
        </w:rPr>
        <w:t>(focuses the lesson, is teacher directed, highlights key learning, teaches concept)</w:t>
      </w: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0631F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32"/>
        </w:rPr>
        <w:t>REFLECT</w:t>
      </w:r>
      <w:r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20"/>
        </w:rPr>
        <w:t>(share strategies, what connections were made?)</w:t>
      </w: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20"/>
        </w:rPr>
      </w:pPr>
    </w:p>
    <w:p w:rsidR="00BB6D85" w:rsidRDefault="00BB6D85">
      <w:pPr>
        <w:rPr>
          <w:rFonts w:ascii="Tahoma" w:hAnsi="Tahoma" w:cs="Tahoma"/>
          <w:sz w:val="32"/>
        </w:rPr>
      </w:pPr>
    </w:p>
    <w:p w:rsidR="00BB6D85" w:rsidRDefault="000631F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32"/>
        </w:rPr>
        <w:t xml:space="preserve">PRACTICE </w:t>
      </w:r>
      <w:r>
        <w:rPr>
          <w:rFonts w:ascii="Tahoma" w:hAnsi="Tahoma" w:cs="Tahoma"/>
          <w:sz w:val="20"/>
        </w:rPr>
        <w:t>(clarifies, refines and applies learning to new situations. Make sure work is challenging for each student)</w:t>
      </w:r>
    </w:p>
    <w:sectPr w:rsidR="00BB6D85" w:rsidSect="00BB6D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6320"/>
    <w:multiLevelType w:val="hybridMultilevel"/>
    <w:tmpl w:val="0B088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31FE"/>
    <w:rsid w:val="000631FE"/>
    <w:rsid w:val="003D6BD1"/>
    <w:rsid w:val="00BB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85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6D85"/>
    <w:pPr>
      <w:jc w:val="center"/>
    </w:pPr>
    <w:rPr>
      <w:rFonts w:ascii="Tahoma" w:hAnsi="Tahoma" w:cs="Tahoma"/>
      <w:sz w:val="32"/>
    </w:rPr>
  </w:style>
  <w:style w:type="paragraph" w:styleId="BodyText">
    <w:name w:val="Body Text"/>
    <w:basedOn w:val="Normal"/>
    <w:semiHidden/>
    <w:rsid w:val="00BB6D85"/>
    <w:rPr>
      <w:rFonts w:ascii="Tahoma" w:hAnsi="Tahoma" w:cs="Tahoma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0FF65688C364DBEB2F9DA9C444292" ma:contentTypeVersion="0" ma:contentTypeDescription="Create a new document." ma:contentTypeScope="" ma:versionID="b4c3faab687f8181392c3ac255dbc5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5438E-92B2-44ED-A3AE-7A076E4487BC}"/>
</file>

<file path=customXml/itemProps2.xml><?xml version="1.0" encoding="utf-8"?>
<ds:datastoreItem xmlns:ds="http://schemas.openxmlformats.org/officeDocument/2006/customXml" ds:itemID="{68A591E8-57D8-4AC7-A546-E49533563BEE}"/>
</file>

<file path=customXml/itemProps3.xml><?xml version="1.0" encoding="utf-8"?>
<ds:datastoreItem xmlns:ds="http://schemas.openxmlformats.org/officeDocument/2006/customXml" ds:itemID="{536BC265-F798-42BA-B2EB-E0238F5BD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Lesson Plan</vt:lpstr>
    </vt:vector>
  </TitlesOfParts>
  <Company>Stewart Hawk school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Lesson Plan</dc:title>
  <dc:creator>louise</dc:creator>
  <cp:lastModifiedBy>kw426</cp:lastModifiedBy>
  <cp:revision>2</cp:revision>
  <dcterms:created xsi:type="dcterms:W3CDTF">2012-06-12T14:28:00Z</dcterms:created>
  <dcterms:modified xsi:type="dcterms:W3CDTF">2012-06-12T14:28:00Z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0x010100F8D0FF65688C364DBEB2F9DA9C444292</vt:lpwstr>
  </property>
</Properties>
</file>